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D9" w:rsidRPr="005E43D9" w:rsidRDefault="005E43D9" w:rsidP="005E43D9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E43D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УТВЕРЖДЕН</w:t>
      </w:r>
    </w:p>
    <w:p w:rsidR="005E43D9" w:rsidRPr="005E43D9" w:rsidRDefault="005E43D9" w:rsidP="005E43D9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E43D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решением Совета депутатов</w:t>
      </w:r>
    </w:p>
    <w:p w:rsidR="005E43D9" w:rsidRPr="005E43D9" w:rsidRDefault="005E43D9" w:rsidP="005E43D9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E43D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Лыхма</w:t>
      </w:r>
    </w:p>
    <w:p w:rsidR="005E43D9" w:rsidRPr="005E43D9" w:rsidRDefault="005E43D9" w:rsidP="005E43D9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E43D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от 25 мая 2017 года № 21</w:t>
      </w:r>
    </w:p>
    <w:p w:rsidR="005E43D9" w:rsidRPr="005E43D9" w:rsidRDefault="005E43D9" w:rsidP="005E43D9">
      <w:pPr>
        <w:shd w:val="clear" w:color="auto" w:fill="FFFFFF"/>
        <w:tabs>
          <w:tab w:val="left" w:pos="5400"/>
          <w:tab w:val="left" w:pos="9360"/>
        </w:tabs>
        <w:spacing w:after="0" w:line="240" w:lineRule="auto"/>
        <w:ind w:left="5400" w:right="146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5E43D9" w:rsidRPr="005E43D9" w:rsidRDefault="005E43D9" w:rsidP="005E43D9">
      <w:pPr>
        <w:pStyle w:val="ConsPlusTitle"/>
        <w:widowControl/>
        <w:jc w:val="center"/>
      </w:pPr>
    </w:p>
    <w:p w:rsidR="005E43D9" w:rsidRPr="005E43D9" w:rsidRDefault="005E43D9" w:rsidP="005E43D9">
      <w:pPr>
        <w:pStyle w:val="ConsPlusTitle"/>
        <w:widowControl/>
        <w:jc w:val="center"/>
      </w:pPr>
      <w:r w:rsidRPr="005E43D9">
        <w:t>ПОРЯДОК</w:t>
      </w:r>
    </w:p>
    <w:p w:rsidR="005E43D9" w:rsidRPr="005E43D9" w:rsidRDefault="005E43D9" w:rsidP="005E4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D9">
        <w:rPr>
          <w:rFonts w:ascii="Times New Roman" w:hAnsi="Times New Roman" w:cs="Times New Roman"/>
          <w:b/>
          <w:sz w:val="24"/>
          <w:szCs w:val="24"/>
        </w:rPr>
        <w:t xml:space="preserve">учета предложений по проекту устава сельского поселения  Лыхма, проекту решения Совета депутатов сельского поселения  Лыхма о внесении изменений в устав сельского поселения  Лыхма, а также участия граждан </w:t>
      </w:r>
    </w:p>
    <w:p w:rsidR="005E43D9" w:rsidRPr="005E43D9" w:rsidRDefault="005E43D9" w:rsidP="005E4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D9">
        <w:rPr>
          <w:rFonts w:ascii="Times New Roman" w:hAnsi="Times New Roman" w:cs="Times New Roman"/>
          <w:b/>
          <w:sz w:val="24"/>
          <w:szCs w:val="24"/>
        </w:rPr>
        <w:t>в его обсуждении</w:t>
      </w:r>
    </w:p>
    <w:p w:rsidR="005E43D9" w:rsidRPr="005E43D9" w:rsidRDefault="005E43D9" w:rsidP="005E43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3D9" w:rsidRPr="005E43D9" w:rsidRDefault="005E43D9" w:rsidP="005E4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43D9" w:rsidRPr="005E43D9" w:rsidRDefault="005E43D9" w:rsidP="005E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E43D9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9, 45 устава сельского поселения  Лыхма, Порядком организации и проведения публичных слушаний в сельском поселении  Лыхма, утвержденным решением Совета депутатов сельского поселения  Лыхма                           от 29 марта 2017 года № 13 «Об утверждении Порядка организации</w:t>
      </w:r>
      <w:proofErr w:type="gramEnd"/>
      <w:r w:rsidRPr="005E43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3D9">
        <w:rPr>
          <w:rFonts w:ascii="Times New Roman" w:hAnsi="Times New Roman" w:cs="Times New Roman"/>
          <w:sz w:val="24"/>
          <w:szCs w:val="24"/>
        </w:rPr>
        <w:t>и проведения публичных слушаний в городском поселении Белоярский», и направлен на реализацию прав жителей сельского поселения  Лыхма на осуществление местного самоуправления посредством участия в обсуждении проекта устава сельского поселения  Лыхма, проекта решения Совета депутатов сельского поселения  Лыхма о внесении изменений в устав сельского поселения  Лыхма.</w:t>
      </w:r>
      <w:proofErr w:type="gramEnd"/>
    </w:p>
    <w:p w:rsidR="005E43D9" w:rsidRPr="005E43D9" w:rsidRDefault="005E43D9" w:rsidP="005E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2. Обсуждение проекта устава сельского поселения  Лыхма, проекта решения Совета депутатов сельского поселения  Лыхма о внесении изменений в устав сельского поселения  Лыхма осуществляется на публичных слушаниях в порядке и сроки, установленные Советом депутатов сельского поселения  Лыхма.</w:t>
      </w:r>
    </w:p>
    <w:p w:rsidR="005E43D9" w:rsidRPr="005E43D9" w:rsidRDefault="005E43D9" w:rsidP="005E4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5E43D9">
        <w:rPr>
          <w:rFonts w:ascii="Times New Roman" w:hAnsi="Times New Roman" w:cs="Times New Roman"/>
          <w:sz w:val="24"/>
          <w:szCs w:val="24"/>
        </w:rPr>
        <w:t>Предложения по проекту устава сельского поселения  Лыхма, проекту решения Совета депутатов сельского поселения  Лыхма о внесении изменений в устав сельского поселения  Лыхма предоставляются в администрацию сельского поселения  Лыхма                 (далее – администрация поселения) в письменной форме или в форме электронного документа с указанием фамилии, имени, отчества (последнее - при наличии), даты рождения, адреса места жительства и контактного телефона жителя сельского поселения  Лыхма, внесшего</w:t>
      </w:r>
      <w:proofErr w:type="gramEnd"/>
      <w:r w:rsidRPr="005E43D9">
        <w:rPr>
          <w:rFonts w:ascii="Times New Roman" w:hAnsi="Times New Roman" w:cs="Times New Roman"/>
          <w:sz w:val="24"/>
          <w:szCs w:val="24"/>
        </w:rPr>
        <w:t xml:space="preserve"> предложения по обсуждаемому вопросу, и должны содержать наименование главы, статьи, с указанием пункта, подпункта, абзаца, в которые предлагается внести поправки, текст поправки и обоснование вносимого предложения. Срок приема предложений по проекту устава сельского поселения  Лыхма, проекту решения Совета депутатов сельского поселения  Лыхма о внесении изменений в устав сельского поселения  Лыхма начинается со дня вступления в силу решения Совета депутатов сельского поселения  Лыхма о назначении публичных слушаний и заканчивается за 2 дня до даты проведения публичных слушаний. </w:t>
      </w:r>
    </w:p>
    <w:p w:rsidR="005E43D9" w:rsidRPr="005E43D9" w:rsidRDefault="005E43D9" w:rsidP="005E4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 xml:space="preserve"> 4. Поступившие предложения регистрируются администрацией поселения в день поступления.</w:t>
      </w:r>
    </w:p>
    <w:p w:rsidR="005E43D9" w:rsidRPr="005E43D9" w:rsidRDefault="005E43D9" w:rsidP="005E4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 xml:space="preserve"> 5. Предложения по проекту устава сельского поселения  Лыхма, проекту решения Совета депутатов сельского поселения  Лыхма о внесении изменений в устав сельского поселения  Лыхма, внесенные с нарушением требований, установленных настоящим Порядком, не рассматриваются.</w:t>
      </w:r>
    </w:p>
    <w:p w:rsidR="005E43D9" w:rsidRPr="005E43D9" w:rsidRDefault="005E43D9" w:rsidP="005E4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 xml:space="preserve"> 6. Администрация поселения обобщает предложения по проекту устава сельского поселения  Лыхма, проекту решения Совета депутатов сельского поселения  Лыхма о внесении изменений в устав сельского поселения  Лыхма, проводит их анализ, и  готовит по ним мотивированное заключение, которое направляет в орган местного </w:t>
      </w:r>
      <w:r w:rsidRPr="005E43D9">
        <w:rPr>
          <w:rFonts w:ascii="Times New Roman" w:hAnsi="Times New Roman" w:cs="Times New Roman"/>
          <w:sz w:val="24"/>
          <w:szCs w:val="24"/>
        </w:rPr>
        <w:lastRenderedPageBreak/>
        <w:t>самоуправления сельского поселения  Лыхма, принявший решение о назначении публичных слушаний.</w:t>
      </w:r>
    </w:p>
    <w:p w:rsidR="005E43D9" w:rsidRPr="005E43D9" w:rsidRDefault="005E43D9" w:rsidP="005E4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7. Участие граждан в обсуждении проекта устава сельского поселения  Лыхма, проекта решения Совета депутатов сельского поселения  Лыхма  о внесении изменений в устав сельского поселения  Лыхма осуществляется путем проведения публичных слушаний.</w:t>
      </w:r>
    </w:p>
    <w:p w:rsidR="005E43D9" w:rsidRPr="005E43D9" w:rsidRDefault="005E43D9" w:rsidP="005E4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3D9">
        <w:rPr>
          <w:rFonts w:ascii="Times New Roman" w:hAnsi="Times New Roman" w:cs="Times New Roman"/>
          <w:bCs/>
          <w:sz w:val="24"/>
          <w:szCs w:val="24"/>
        </w:rPr>
        <w:t xml:space="preserve">8. Регистрация участников публичных слушаний открывается за один час до начала публичных слушаний, и осуществляется на всем протяжении публичных слушаний. </w:t>
      </w:r>
    </w:p>
    <w:p w:rsidR="005E43D9" w:rsidRPr="005E43D9" w:rsidRDefault="005E43D9" w:rsidP="005E43D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3D9">
        <w:rPr>
          <w:rFonts w:ascii="Times New Roman" w:hAnsi="Times New Roman" w:cs="Times New Roman"/>
          <w:bCs/>
          <w:sz w:val="24"/>
          <w:szCs w:val="24"/>
        </w:rPr>
        <w:t xml:space="preserve">9.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наличии). 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10. Незарегистрированные в качестве участников публичных слушаний лица,                          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5E43D9">
        <w:rPr>
          <w:rFonts w:ascii="Times New Roman" w:hAnsi="Times New Roman" w:cs="Times New Roman"/>
          <w:i/>
          <w:sz w:val="24"/>
          <w:szCs w:val="24"/>
        </w:rPr>
        <w:t>.</w:t>
      </w:r>
    </w:p>
    <w:p w:rsidR="005E43D9" w:rsidRPr="005E43D9" w:rsidRDefault="005E43D9" w:rsidP="005E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ab/>
        <w:t>11. Председательствующий открывает слушания, назначает секретаря публичных слушаний,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12.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13. Для организации прений председательствующий объявляет вопрос,                           по которому проводится обсуждение, и предоставляет слово участникам публичных слушаний, внесшим предложения по данному вопросу. Затем председательствующий дает возможность участникам публичных слушаний, задать уточняющие вопросы по позиции      и (или) аргументам выступающего и дополнительное время для ответов на вопросы                    и пояснения.</w:t>
      </w:r>
    </w:p>
    <w:p w:rsidR="005E43D9" w:rsidRPr="005E43D9" w:rsidRDefault="005E43D9" w:rsidP="005E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 xml:space="preserve">14. Если житель сельского поселения  Лыхма, подавший в установленном порядке предложения по проекту устава сельского поселения  Лыхма, проекту решения Совета депутатов сельского поселения  Лыхма о внесении изменений в устав сельского поселения  Лыхма, не явился на публичные слушания, председательствующий  оглашает данные предложения в целях информирования участников публичных слушаний.  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15. По окончании выступлений участников, внесших предложения                                  по обсуждаемому вопросу, слово предоставляется всем желающим участникам публичных слушаний, лицам, приглашенным на публичные слушания.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2"/>
      <w:bookmarkEnd w:id="0"/>
      <w:r w:rsidRPr="005E43D9">
        <w:rPr>
          <w:rFonts w:ascii="Times New Roman" w:hAnsi="Times New Roman" w:cs="Times New Roman"/>
          <w:sz w:val="24"/>
          <w:szCs w:val="24"/>
        </w:rPr>
        <w:t>16. Если предложение, внесенное участником публичных слушаний, противоречит действующему законодательству или не относится по существу к обсуждаемому                вопросу – такое предложение снимается председательствующим с обсуждения.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 xml:space="preserve">17. Общие правила выступлений на публичных слушаниях: 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1) лица, участвующие в публичных слушаниях, выступают, отвечают на реплики,              и задают вопросы только с разрешения председательствующего;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2) выступающие перед началом речи называют свою фамилию, имя, отчество (последнее - при наличии);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4) все выступления должны быть связаны с предметом публичных слушаний;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5) присутствующие на публичных слушаниях лица не вправе мешать их проведению.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18.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lastRenderedPageBreak/>
        <w:t>По решению председательствующего, лица, не соблюдающие настоящий Порядок, могут быть удалены из помещения, являющегося местом проведения публичных слушаний.</w:t>
      </w:r>
    </w:p>
    <w:p w:rsidR="005E43D9" w:rsidRPr="005E43D9" w:rsidRDefault="005E43D9" w:rsidP="005E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19. При проведении публичных слушаний секретарем публичных слушаний ведется протокол и при необходимости аудио - и/или видеозапись публичных слушаний.</w:t>
      </w:r>
    </w:p>
    <w:p w:rsidR="005E43D9" w:rsidRPr="005E43D9" w:rsidRDefault="005E43D9" w:rsidP="005E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D9" w:rsidRPr="005E43D9" w:rsidRDefault="005E43D9" w:rsidP="005E4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D9" w:rsidRPr="005E43D9" w:rsidRDefault="005E43D9" w:rsidP="005E43D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5E43D9">
        <w:rPr>
          <w:rFonts w:ascii="Times New Roman" w:hAnsi="Times New Roman" w:cs="Times New Roman"/>
          <w:sz w:val="24"/>
          <w:szCs w:val="24"/>
        </w:rPr>
        <w:t>_______________</w:t>
      </w:r>
    </w:p>
    <w:p w:rsidR="005E43D9" w:rsidRDefault="005E43D9" w:rsidP="005E43D9">
      <w:pPr>
        <w:shd w:val="clear" w:color="auto" w:fill="FFFFFF"/>
        <w:tabs>
          <w:tab w:val="left" w:pos="5400"/>
          <w:tab w:val="left" w:pos="9360"/>
        </w:tabs>
        <w:spacing w:after="0"/>
        <w:ind w:left="5400" w:right="146"/>
        <w:jc w:val="center"/>
        <w:rPr>
          <w:bCs/>
          <w:color w:val="000000"/>
          <w:spacing w:val="-2"/>
        </w:rPr>
      </w:pPr>
    </w:p>
    <w:p w:rsidR="005E43D9" w:rsidRDefault="005E43D9" w:rsidP="005E43D9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5E43D9" w:rsidRDefault="005E43D9" w:rsidP="005E43D9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5E43D9" w:rsidRDefault="005E43D9" w:rsidP="005E43D9">
      <w:pPr>
        <w:shd w:val="clear" w:color="auto" w:fill="FFFFFF"/>
        <w:tabs>
          <w:tab w:val="left" w:pos="5400"/>
          <w:tab w:val="left" w:pos="9360"/>
        </w:tabs>
        <w:ind w:left="5400" w:right="146"/>
        <w:jc w:val="center"/>
        <w:rPr>
          <w:bCs/>
          <w:color w:val="000000"/>
          <w:spacing w:val="-2"/>
        </w:rPr>
      </w:pPr>
    </w:p>
    <w:p w:rsidR="005E43D9" w:rsidRPr="00E852A3" w:rsidRDefault="005E43D9" w:rsidP="005E43D9">
      <w:pPr>
        <w:jc w:val="center"/>
        <w:rPr>
          <w:lang w:val="en-US"/>
        </w:rPr>
      </w:pPr>
    </w:p>
    <w:p w:rsidR="00B92169" w:rsidRDefault="00B92169"/>
    <w:sectPr w:rsidR="00B9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E43D9"/>
    <w:rsid w:val="005E43D9"/>
    <w:rsid w:val="00B9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4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E4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6032</Characters>
  <Application>Microsoft Office Word</Application>
  <DocSecurity>0</DocSecurity>
  <Lines>50</Lines>
  <Paragraphs>14</Paragraphs>
  <ScaleCrop>false</ScaleCrop>
  <Company>Utel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2017-05-31T11:31:00Z</dcterms:created>
  <dcterms:modified xsi:type="dcterms:W3CDTF">2017-05-31T11:32:00Z</dcterms:modified>
</cp:coreProperties>
</file>